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D7E" w:rsidRPr="00AD2EFB" w:rsidRDefault="00AD2EFB" w:rsidP="00AD2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EF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AD2EFB" w:rsidRDefault="00AD2EFB" w:rsidP="00AD2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EFB">
        <w:rPr>
          <w:rFonts w:ascii="Times New Roman" w:hAnsi="Times New Roman" w:cs="Times New Roman"/>
          <w:b/>
          <w:sz w:val="28"/>
          <w:szCs w:val="28"/>
        </w:rPr>
        <w:t xml:space="preserve">на проведение конкурентной процедуры по поставке трубок </w:t>
      </w:r>
      <w:proofErr w:type="spellStart"/>
      <w:r w:rsidRPr="00AD2EFB">
        <w:rPr>
          <w:rFonts w:ascii="Times New Roman" w:hAnsi="Times New Roman" w:cs="Times New Roman"/>
          <w:b/>
          <w:sz w:val="28"/>
          <w:szCs w:val="28"/>
        </w:rPr>
        <w:t>Шинкаренко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2EFB" w:rsidRDefault="00AD2EFB" w:rsidP="00AD2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контроля трезвости № 10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2EFB" w:rsidRDefault="00AD2EFB" w:rsidP="00AD2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РМЗ ОАО «ППГХО» в соответствии с приложение № 1.</w:t>
      </w:r>
    </w:p>
    <w:p w:rsidR="00AD2EFB" w:rsidRDefault="00AD2EFB" w:rsidP="00AD2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EFB" w:rsidRDefault="00AD2EFB" w:rsidP="00AD2E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400C" w:rsidRPr="00CE400C" w:rsidRDefault="00AD2EFB" w:rsidP="00CE400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поставляемого товара.</w:t>
      </w:r>
    </w:p>
    <w:p w:rsidR="00AD2EFB" w:rsidRPr="00AD2EFB" w:rsidRDefault="00AD2EFB" w:rsidP="00AD2EFB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Трубка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Шинкаренко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контроля трезвости № 10, изготовленного по ТУ 9398-003-002 05087-2004</w:t>
      </w:r>
    </w:p>
    <w:p w:rsidR="00AD2EFB" w:rsidRDefault="00AD2EFB" w:rsidP="00AD2E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2EFB" w:rsidRPr="00AD2EFB" w:rsidRDefault="00AD2EFB" w:rsidP="00AD2E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400C" w:rsidRPr="00CE400C" w:rsidRDefault="00AD2EFB" w:rsidP="00CE400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товаров, работ, услуг (функциональные характеристики и потребительские свойства)</w:t>
      </w:r>
    </w:p>
    <w:p w:rsidR="00AD2EFB" w:rsidRDefault="00AD2EFB" w:rsidP="00AD2EFB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EFB">
        <w:rPr>
          <w:rFonts w:ascii="Times New Roman" w:hAnsi="Times New Roman" w:cs="Times New Roman"/>
          <w:sz w:val="28"/>
          <w:szCs w:val="28"/>
        </w:rPr>
        <w:t xml:space="preserve">Трубка </w:t>
      </w:r>
      <w:proofErr w:type="spellStart"/>
      <w:r w:rsidRPr="00AD2EFB">
        <w:rPr>
          <w:rFonts w:ascii="Times New Roman" w:hAnsi="Times New Roman" w:cs="Times New Roman"/>
          <w:sz w:val="28"/>
          <w:szCs w:val="28"/>
        </w:rPr>
        <w:t>Шинкаренко</w:t>
      </w:r>
      <w:proofErr w:type="spellEnd"/>
      <w:r w:rsidRPr="00AD2EFB">
        <w:rPr>
          <w:rFonts w:ascii="Times New Roman" w:hAnsi="Times New Roman" w:cs="Times New Roman"/>
          <w:sz w:val="28"/>
          <w:szCs w:val="28"/>
        </w:rPr>
        <w:t xml:space="preserve"> для контроля трезвости предназначена для обнаружения алкоголя в организме человека по выдыхаемому воздуху</w:t>
      </w:r>
      <w:r>
        <w:rPr>
          <w:rFonts w:ascii="Times New Roman" w:hAnsi="Times New Roman" w:cs="Times New Roman"/>
          <w:sz w:val="28"/>
          <w:szCs w:val="28"/>
        </w:rPr>
        <w:t xml:space="preserve"> при температуре окружающего воздуха </w:t>
      </w:r>
      <w:r w:rsidRPr="00AD2E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-30</w:t>
      </w:r>
      <w:proofErr w:type="gramStart"/>
      <w:r>
        <w:rPr>
          <w:rFonts w:ascii="Times New Roman" w:hAnsi="Times New Roman" w:cs="Times New Roman"/>
          <w:sz w:val="28"/>
          <w:szCs w:val="28"/>
        </w:rPr>
        <w:t>ºС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 +40ºС</w:t>
      </w:r>
    </w:p>
    <w:p w:rsidR="00AD2EFB" w:rsidRDefault="00AD2EFB" w:rsidP="00AD2EFB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данные:</w:t>
      </w:r>
    </w:p>
    <w:p w:rsidR="00AD2EFB" w:rsidRDefault="0037310E" w:rsidP="00AD2EF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2EFB">
        <w:rPr>
          <w:rFonts w:ascii="Times New Roman" w:hAnsi="Times New Roman" w:cs="Times New Roman"/>
          <w:sz w:val="28"/>
          <w:szCs w:val="28"/>
        </w:rPr>
        <w:t xml:space="preserve">- Дисплей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D2EFB">
        <w:rPr>
          <w:rFonts w:ascii="Times New Roman" w:hAnsi="Times New Roman" w:cs="Times New Roman"/>
          <w:sz w:val="28"/>
          <w:szCs w:val="28"/>
        </w:rPr>
        <w:t>цвет реагента</w:t>
      </w:r>
    </w:p>
    <w:p w:rsidR="00AD2EFB" w:rsidRDefault="0037310E" w:rsidP="00AD2EF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2EFB">
        <w:rPr>
          <w:rFonts w:ascii="Times New Roman" w:hAnsi="Times New Roman" w:cs="Times New Roman"/>
          <w:sz w:val="28"/>
          <w:szCs w:val="28"/>
        </w:rPr>
        <w:t>-Тип сенсора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D2EFB">
        <w:rPr>
          <w:rFonts w:ascii="Times New Roman" w:hAnsi="Times New Roman" w:cs="Times New Roman"/>
          <w:sz w:val="28"/>
          <w:szCs w:val="28"/>
        </w:rPr>
        <w:t>химический</w:t>
      </w:r>
    </w:p>
    <w:p w:rsidR="0037310E" w:rsidRDefault="0037310E" w:rsidP="00AD2EF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-Время отклика – 1-2 минуты</w:t>
      </w:r>
    </w:p>
    <w:p w:rsidR="0037310E" w:rsidRDefault="0037310E" w:rsidP="00AD2EF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-Число тестов без подзарядки – 1</w:t>
      </w:r>
    </w:p>
    <w:p w:rsidR="0037310E" w:rsidRDefault="0037310E" w:rsidP="00AD2EF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-Вес,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30</w:t>
      </w:r>
    </w:p>
    <w:p w:rsidR="00CE400C" w:rsidRDefault="00CE400C" w:rsidP="00AD2EFB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7310E" w:rsidRDefault="0037310E" w:rsidP="003731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3. Требования к техническим  характеристикам товара.</w:t>
      </w:r>
    </w:p>
    <w:p w:rsidR="00CE400C" w:rsidRDefault="0037310E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3.1. </w:t>
      </w:r>
      <w:r>
        <w:rPr>
          <w:rFonts w:ascii="Times New Roman" w:hAnsi="Times New Roman" w:cs="Times New Roman"/>
          <w:sz w:val="28"/>
          <w:szCs w:val="28"/>
        </w:rPr>
        <w:t xml:space="preserve">Исполнитель гарантирует Заказчику, что приобретаемый им товар отвечает стандартам безопасности  и качества в соответствии с законодательством Российской Федерации и соответствует техническим характеристикам, заявленным заказчиком. </w:t>
      </w:r>
    </w:p>
    <w:p w:rsidR="0037310E" w:rsidRDefault="0037310E" w:rsidP="003731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37310E" w:rsidRDefault="0037310E" w:rsidP="003731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4. </w:t>
      </w:r>
      <w:r w:rsidRPr="0037310E">
        <w:rPr>
          <w:rFonts w:ascii="Times New Roman" w:hAnsi="Times New Roman" w:cs="Times New Roman"/>
          <w:b/>
          <w:sz w:val="28"/>
          <w:szCs w:val="28"/>
        </w:rPr>
        <w:t>Требования к количеству поставляемого товара, объему выполняемых работ, оказываемых услуг</w:t>
      </w:r>
    </w:p>
    <w:p w:rsidR="0037310E" w:rsidRDefault="0037310E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4.1.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 (технического задания) к Договору поставки  (в соответствии с п. 2.1. технического задания).</w:t>
      </w: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310E" w:rsidRDefault="0037310E" w:rsidP="003731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5. Требования к комплектации, размерам, упаковке, отгрузке товара</w:t>
      </w:r>
    </w:p>
    <w:p w:rsidR="0037310E" w:rsidRDefault="0037310E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5.1. </w:t>
      </w:r>
      <w:r>
        <w:rPr>
          <w:rFonts w:ascii="Times New Roman" w:hAnsi="Times New Roman" w:cs="Times New Roman"/>
          <w:sz w:val="28"/>
          <w:szCs w:val="28"/>
        </w:rPr>
        <w:t>Товар поставляется в невскрытой заводской упаковке.</w:t>
      </w:r>
    </w:p>
    <w:p w:rsidR="0037310E" w:rsidRDefault="00CE400C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комплект поставки должны входить 10 индикаторных трубок в темном полиэтиленовом пакете.</w:t>
      </w: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6. Требования к обслуживанию товара</w:t>
      </w: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6.1. </w:t>
      </w:r>
      <w:r w:rsidRPr="00CE400C">
        <w:rPr>
          <w:rFonts w:ascii="Times New Roman" w:hAnsi="Times New Roman" w:cs="Times New Roman"/>
          <w:sz w:val="28"/>
          <w:szCs w:val="28"/>
        </w:rPr>
        <w:t>Устранять недостатки</w:t>
      </w:r>
      <w:r>
        <w:rPr>
          <w:rFonts w:ascii="Times New Roman" w:hAnsi="Times New Roman" w:cs="Times New Roman"/>
          <w:sz w:val="28"/>
          <w:szCs w:val="28"/>
        </w:rPr>
        <w:t xml:space="preserve"> согласно гарантийных обязательств в срок до 45 календарных дней с момента обнаружения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Расходы, с устранением недостатков оборудования в течение гарантийного срока несет Исполнитель.</w:t>
      </w: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7. Требования к месту поставки товара, выполнения работ, оказания услуг</w:t>
      </w: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7.1.</w:t>
      </w:r>
      <w:r>
        <w:rPr>
          <w:rFonts w:ascii="Times New Roman" w:hAnsi="Times New Roman" w:cs="Times New Roman"/>
          <w:sz w:val="28"/>
          <w:szCs w:val="28"/>
        </w:rPr>
        <w:t xml:space="preserve">Исполнитель обязан поставить товар по следующему адресу: Забайкальский край,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>
        <w:rPr>
          <w:rFonts w:ascii="Times New Roman" w:hAnsi="Times New Roman" w:cs="Times New Roman"/>
          <w:sz w:val="28"/>
          <w:szCs w:val="28"/>
        </w:rPr>
        <w:t>,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Приаргунское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производственное  горно-химическое объединение».</w:t>
      </w: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8. Требования к качеству поставляемого товара, выполняемых работ, оказываемых услуг</w:t>
      </w: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8.1. </w:t>
      </w:r>
      <w:r>
        <w:rPr>
          <w:rFonts w:ascii="Times New Roman" w:hAnsi="Times New Roman" w:cs="Times New Roman"/>
          <w:sz w:val="28"/>
          <w:szCs w:val="28"/>
        </w:rPr>
        <w:t>Товар должен быть сертифицирован для использования на территории РФ.</w:t>
      </w: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8.2. </w:t>
      </w:r>
      <w:r>
        <w:rPr>
          <w:rFonts w:ascii="Times New Roman" w:hAnsi="Times New Roman" w:cs="Times New Roman"/>
          <w:sz w:val="28"/>
          <w:szCs w:val="28"/>
        </w:rPr>
        <w:t>Продукция должна быть новой, неиспользуемой ранее, выпущенной не ранее 2012г.</w:t>
      </w:r>
    </w:p>
    <w:p w:rsidR="00CE400C" w:rsidRDefault="00CE400C" w:rsidP="00373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00C" w:rsidRPr="00CE400C" w:rsidRDefault="00CE400C" w:rsidP="003731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9. Требования безопасности поставляемого товара, выполняемых работ, оказываемых услуг.</w:t>
      </w:r>
    </w:p>
    <w:p w:rsidR="0037310E" w:rsidRDefault="00CE400C" w:rsidP="00CE4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9.1.  </w:t>
      </w:r>
      <w:r>
        <w:rPr>
          <w:rFonts w:ascii="Times New Roman" w:hAnsi="Times New Roman" w:cs="Times New Roman"/>
          <w:sz w:val="28"/>
          <w:szCs w:val="28"/>
        </w:rPr>
        <w:t xml:space="preserve">Трубки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Шинкаренко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контроля трезвости должны быть изготовлены по ТУ 9398-003-002 05087-2004 или его эквиваленту. Поставка эквивалента возможна </w:t>
      </w:r>
      <w:r w:rsidR="00131FE1">
        <w:rPr>
          <w:rFonts w:ascii="Times New Roman" w:hAnsi="Times New Roman" w:cs="Times New Roman"/>
          <w:sz w:val="28"/>
          <w:szCs w:val="28"/>
        </w:rPr>
        <w:t>только после согласования технических характеристик эквивалента с Заказчиком.</w:t>
      </w:r>
    </w:p>
    <w:p w:rsidR="00131FE1" w:rsidRDefault="00131FE1" w:rsidP="00CE4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FE1" w:rsidRDefault="00131FE1" w:rsidP="00CE4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10. требования к результатам работ</w:t>
      </w:r>
    </w:p>
    <w:p w:rsidR="00131FE1" w:rsidRPr="00131FE1" w:rsidRDefault="00131FE1" w:rsidP="00CE4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10.1. </w:t>
      </w:r>
      <w:r>
        <w:rPr>
          <w:rFonts w:ascii="Times New Roman" w:hAnsi="Times New Roman" w:cs="Times New Roman"/>
          <w:sz w:val="28"/>
          <w:szCs w:val="28"/>
        </w:rPr>
        <w:t xml:space="preserve">Трубки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Шинкаренко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для контроля трезвости должны быть размещены к эксплуатации на территории РФ согласно ТУ 9398-003-002 05087-2004. </w:t>
      </w:r>
    </w:p>
    <w:p w:rsidR="00AD2EFB" w:rsidRDefault="00131FE1" w:rsidP="00131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10.2. </w:t>
      </w:r>
      <w:r>
        <w:rPr>
          <w:rFonts w:ascii="Times New Roman" w:hAnsi="Times New Roman" w:cs="Times New Roman"/>
          <w:sz w:val="28"/>
          <w:szCs w:val="28"/>
        </w:rPr>
        <w:t>Результатом выполнения работ должна стать бесперебойная работа поставленного товара в течение гарантийного срока указанного в документации, прилагаемой к данному товару.</w:t>
      </w:r>
    </w:p>
    <w:p w:rsidR="00131FE1" w:rsidRDefault="00131FE1" w:rsidP="00131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FE1" w:rsidRDefault="00131FE1" w:rsidP="00131F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11.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</w:p>
    <w:p w:rsidR="00131FE1" w:rsidRDefault="00131FE1" w:rsidP="00131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11.1. </w:t>
      </w:r>
      <w:r>
        <w:rPr>
          <w:rFonts w:ascii="Times New Roman" w:hAnsi="Times New Roman" w:cs="Times New Roman"/>
          <w:sz w:val="28"/>
          <w:szCs w:val="28"/>
        </w:rPr>
        <w:t xml:space="preserve">Остаточный срок годности на Трубки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Шинкаренко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контроля трезвости должен составлять не менее 50%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заявленного производителем.</w:t>
      </w:r>
    </w:p>
    <w:p w:rsidR="00131FE1" w:rsidRDefault="00131FE1" w:rsidP="00131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FE1" w:rsidRDefault="00131FE1" w:rsidP="00131F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12. Требования к потенциальному участнику:</w:t>
      </w:r>
    </w:p>
    <w:p w:rsidR="00131FE1" w:rsidRDefault="00131FE1" w:rsidP="00131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12.1. </w:t>
      </w:r>
      <w:r>
        <w:rPr>
          <w:rFonts w:ascii="Times New Roman" w:hAnsi="Times New Roman" w:cs="Times New Roman"/>
          <w:sz w:val="28"/>
          <w:szCs w:val="28"/>
        </w:rPr>
        <w:t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подобного рода не менее трех лет.</w:t>
      </w:r>
    </w:p>
    <w:p w:rsidR="00131FE1" w:rsidRDefault="00131FE1" w:rsidP="00131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31FE1" w:rsidRPr="00131FE1" w:rsidRDefault="00131FE1" w:rsidP="00131FE1">
      <w:pPr>
        <w:rPr>
          <w:rFonts w:ascii="Times New Roman" w:hAnsi="Times New Roman" w:cs="Times New Roman"/>
          <w:sz w:val="28"/>
          <w:szCs w:val="28"/>
        </w:rPr>
      </w:pPr>
    </w:p>
    <w:p w:rsidR="00131FE1" w:rsidRDefault="00131FE1" w:rsidP="00131FE1">
      <w:pPr>
        <w:rPr>
          <w:rFonts w:ascii="Times New Roman" w:hAnsi="Times New Roman" w:cs="Times New Roman"/>
          <w:sz w:val="28"/>
          <w:szCs w:val="28"/>
        </w:rPr>
      </w:pPr>
    </w:p>
    <w:p w:rsidR="00131FE1" w:rsidRDefault="00131FE1" w:rsidP="00131FE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 закупки:</w:t>
      </w:r>
    </w:p>
    <w:p w:rsidR="00B94695" w:rsidRDefault="00B94695" w:rsidP="00131FE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31FE1" w:rsidRDefault="00131FE1" w:rsidP="00131FE1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 инженер по ОТ и ПБ                                       </w:t>
      </w:r>
      <w:r w:rsidR="00B9469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Н.Г.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Скоче</w:t>
      </w:r>
      <w:r w:rsidR="00B94695">
        <w:rPr>
          <w:rFonts w:ascii="Times New Roman" w:hAnsi="Times New Roman" w:cs="Times New Roman"/>
          <w:sz w:val="28"/>
          <w:szCs w:val="28"/>
        </w:rPr>
        <w:t>ляс</w:t>
      </w:r>
      <w:proofErr w:type="spellEnd"/>
      <w:proofErr w:type="gramEnd"/>
    </w:p>
    <w:p w:rsidR="00B94695" w:rsidRDefault="00B94695" w:rsidP="00131FE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31FE1" w:rsidRPr="00B94695" w:rsidRDefault="00B94695" w:rsidP="00B9469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РМЗ ОАО «ППГХО»                                                        В.О.Соловьев</w:t>
      </w:r>
    </w:p>
    <w:sectPr w:rsidR="00131FE1" w:rsidRPr="00B94695" w:rsidSect="00AD2EF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F21F0"/>
    <w:multiLevelType w:val="multilevel"/>
    <w:tmpl w:val="F7F4E6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D7E"/>
    <w:rsid w:val="00131FE1"/>
    <w:rsid w:val="0037310E"/>
    <w:rsid w:val="00AD2EFB"/>
    <w:rsid w:val="00AF7D7E"/>
    <w:rsid w:val="00B94695"/>
    <w:rsid w:val="00CE4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E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ChekasinOV</dc:creator>
  <cp:keywords/>
  <dc:description/>
  <cp:lastModifiedBy/>
  <cp:revision>1</cp:revision>
  <dcterms:created xsi:type="dcterms:W3CDTF">2013-01-30T09:01:00Z</dcterms:created>
</cp:coreProperties>
</file>